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BX992 RZ3 bottoms are used as the height reference.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MS956 RZ3 is 3mm lower than the BX992 RZ3’s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Judo AARP is 30mm lower than the BX992 ZR3’s ARP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